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277" w:rsidRPr="00BB7277" w:rsidRDefault="00BB7277" w:rsidP="00BB7277">
      <w:pPr>
        <w:pStyle w:val="a3"/>
        <w:jc w:val="both"/>
        <w:rPr>
          <w:rFonts w:ascii="Verdana" w:hAnsi="Verdana"/>
          <w:sz w:val="17"/>
          <w:szCs w:val="17"/>
        </w:rPr>
      </w:pPr>
      <w:r w:rsidRPr="00CF279E">
        <w:rPr>
          <w:rFonts w:ascii="Verdana" w:hAnsi="Verdana"/>
          <w:b/>
        </w:rPr>
        <w:t>С 1 января 2014 года вступил в силу приказ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</w:t>
      </w:r>
      <w:proofErr w:type="gramStart"/>
      <w:r w:rsidRPr="00CF279E">
        <w:rPr>
          <w:rFonts w:ascii="Verdana" w:hAnsi="Verdana"/>
          <w:b/>
        </w:rPr>
        <w:t>».</w:t>
      </w:r>
      <w:r w:rsidRPr="00BB7277">
        <w:rPr>
          <w:rFonts w:ascii="Verdana" w:hAnsi="Verdana"/>
        </w:rPr>
        <w:br/>
        <w:t>В</w:t>
      </w:r>
      <w:proofErr w:type="gramEnd"/>
      <w:r w:rsidRPr="00BB7277">
        <w:rPr>
          <w:rFonts w:ascii="Verdana" w:hAnsi="Verdana"/>
        </w:rPr>
        <w:t xml:space="preserve"> основу федерального государственного образовательного стандарта дошкольного образования легли не только технические аспекты педагогики в отношении дошкольного детства, но и прочная идеологическая база. Впервые в истории нашей культуры дошкольное детство стало особым самоценным уровнем образования. Подтверждение этому введение ФГОС дошкольного образования.  </w:t>
      </w:r>
      <w:r w:rsidRPr="00BB7277">
        <w:rPr>
          <w:rFonts w:ascii="Verdana" w:hAnsi="Verdana"/>
        </w:rPr>
        <w:br/>
        <w:t>Стандарт учитывает особые образовательные потребности отдельны</w:t>
      </w:r>
      <w:bookmarkStart w:id="0" w:name="_GoBack"/>
      <w:bookmarkEnd w:id="0"/>
      <w:r w:rsidRPr="00BB7277">
        <w:rPr>
          <w:rFonts w:ascii="Verdana" w:hAnsi="Verdana"/>
        </w:rPr>
        <w:t>х категорий детей, в том числе с ограниченными возможностями здоровья; возможности освоения ребёнком Программы на разных этапах ее реализации. </w:t>
      </w:r>
      <w:r w:rsidRPr="00BB7277">
        <w:rPr>
          <w:rFonts w:ascii="Verdana" w:hAnsi="Verdana"/>
        </w:rPr>
        <w:br/>
      </w:r>
      <w:r w:rsidRPr="00BB7277">
        <w:rPr>
          <w:rFonts w:ascii="Verdana" w:hAnsi="Verdana"/>
          <w:b/>
        </w:rPr>
        <w:t>Стандарт</w:t>
      </w:r>
      <w:r w:rsidRPr="00BB7277">
        <w:rPr>
          <w:rFonts w:ascii="Verdana" w:hAnsi="Verdana"/>
        </w:rPr>
        <w:t xml:space="preserve"> – это требования к структуре основной образовательной программы дошкольного образования, требования к условиям реализации основной образовательной программы дошкольного образования и требования к результатам освоения основной образовательной программы дошкольного образования. Новый стандарт направлен на развитие дошкольного образования в Российской Федерации. </w:t>
      </w:r>
      <w:r w:rsidRPr="00BB7277">
        <w:rPr>
          <w:rFonts w:ascii="Verdana" w:hAnsi="Verdana"/>
        </w:rPr>
        <w:br/>
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</w:r>
      <w:r w:rsidRPr="00BB7277">
        <w:rPr>
          <w:rFonts w:ascii="Verdana" w:hAnsi="Verdana"/>
        </w:rPr>
        <w:br/>
        <w:t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</w:t>
      </w:r>
      <w:r w:rsidRPr="00BB7277">
        <w:rPr>
          <w:rFonts w:ascii="Verdana" w:hAnsi="Verdana"/>
        </w:rPr>
        <w:br/>
        <w:t xml:space="preserve"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</w:t>
      </w:r>
      <w:proofErr w:type="spellStart"/>
      <w:r w:rsidRPr="00BB7277">
        <w:rPr>
          <w:rFonts w:ascii="Verdana" w:hAnsi="Verdana"/>
        </w:rPr>
        <w:t>самоценности</w:t>
      </w:r>
      <w:proofErr w:type="spellEnd"/>
      <w:r w:rsidRPr="00BB7277">
        <w:rPr>
          <w:rFonts w:ascii="Verdana" w:hAnsi="Verdana"/>
        </w:rPr>
        <w:t xml:space="preserve">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</w:t>
      </w:r>
      <w:r w:rsidRPr="00BB7277">
        <w:rPr>
          <w:rFonts w:ascii="Verdana" w:hAnsi="Verdana"/>
        </w:rPr>
        <w:br/>
        <w:t> 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</w:t>
      </w:r>
      <w:r w:rsidRPr="00BB7277">
        <w:rPr>
          <w:rFonts w:ascii="Verdana" w:hAnsi="Verdana"/>
        </w:rPr>
        <w:br/>
        <w:t xml:space="preserve">При этом педагогам дается ориентир конечной цели их деятельности. В </w:t>
      </w:r>
      <w:r w:rsidRPr="00BB7277">
        <w:rPr>
          <w:rFonts w:ascii="Verdana" w:hAnsi="Verdana"/>
          <w:b/>
        </w:rPr>
        <w:lastRenderedPageBreak/>
        <w:t>ФГОС указано, что одним из обязательных разделов программы любого</w:t>
      </w:r>
      <w:r w:rsidRPr="00BB7277">
        <w:rPr>
          <w:rFonts w:ascii="Verdana" w:hAnsi="Verdana"/>
        </w:rPr>
        <w:t xml:space="preserve"> </w:t>
      </w:r>
      <w:r w:rsidRPr="00BB7277">
        <w:rPr>
          <w:rFonts w:ascii="Verdana" w:hAnsi="Verdana"/>
          <w:b/>
        </w:rPr>
        <w:t>ДОУ является раздел</w:t>
      </w:r>
      <w:r w:rsidRPr="00BB7277">
        <w:rPr>
          <w:rFonts w:ascii="Verdana" w:hAnsi="Verdana"/>
        </w:rPr>
        <w:t xml:space="preserve"> «</w:t>
      </w:r>
      <w:r w:rsidRPr="00BB7277">
        <w:rPr>
          <w:rFonts w:ascii="Verdana" w:hAnsi="Verdana"/>
          <w:b/>
        </w:rPr>
        <w:t>Планируемые результаты освоения детьми основной общеобразовательной программы дошкольного образования».</w:t>
      </w:r>
      <w:r w:rsidRPr="00BB7277">
        <w:rPr>
          <w:rFonts w:ascii="Verdana" w:hAnsi="Verdana"/>
        </w:rPr>
        <w:t xml:space="preserve"> В нем описаны такие интегративные </w:t>
      </w:r>
      <w:proofErr w:type="gramStart"/>
      <w:r w:rsidRPr="00BB7277">
        <w:rPr>
          <w:rFonts w:ascii="Verdana" w:hAnsi="Verdana"/>
        </w:rPr>
        <w:t>качества ,</w:t>
      </w:r>
      <w:proofErr w:type="gramEnd"/>
      <w:r w:rsidRPr="00BB7277">
        <w:rPr>
          <w:rFonts w:ascii="Verdana" w:hAnsi="Verdana"/>
        </w:rPr>
        <w:t xml:space="preserve"> 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 </w:t>
      </w:r>
      <w:r w:rsidRPr="00BB7277">
        <w:rPr>
          <w:rFonts w:ascii="Verdana" w:hAnsi="Verdana"/>
        </w:rPr>
        <w:br/>
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 е. в школе и должна выполняться каждым дошкольным учреждением.</w:t>
      </w:r>
      <w:r w:rsidRPr="00BB7277">
        <w:rPr>
          <w:rFonts w:ascii="Verdana" w:hAnsi="Verdana"/>
        </w:rPr>
        <w:br/>
        <w:t> </w:t>
      </w:r>
      <w:r w:rsidRPr="00BB7277">
        <w:rPr>
          <w:rFonts w:ascii="Verdana" w:hAnsi="Verdana"/>
          <w:b/>
        </w:rPr>
        <w:t>В тексте ФГОС не употребляется слово «занятие»,</w:t>
      </w:r>
      <w:r w:rsidRPr="00BB7277">
        <w:rPr>
          <w:rFonts w:ascii="Verdana" w:hAnsi="Verdana"/>
        </w:rPr>
        <w:t xml:space="preserve">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</w:r>
      <w:r w:rsidRPr="00BB7277">
        <w:rPr>
          <w:rFonts w:ascii="Verdana" w:hAnsi="Verdana"/>
        </w:rPr>
        <w:br/>
        <w:t xml:space="preserve"> Новый документ ставит во главу угла индивидуальный подход к ребенку и игру, где происходит сохранение </w:t>
      </w:r>
      <w:proofErr w:type="spellStart"/>
      <w:r w:rsidRPr="00BB7277">
        <w:rPr>
          <w:rFonts w:ascii="Verdana" w:hAnsi="Verdana"/>
        </w:rPr>
        <w:t>самоценности</w:t>
      </w:r>
      <w:proofErr w:type="spellEnd"/>
      <w:r w:rsidRPr="00BB7277">
        <w:rPr>
          <w:rFonts w:ascii="Verdana" w:hAnsi="Verdana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 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</w:t>
      </w:r>
      <w:r w:rsidRPr="00BB7277">
        <w:rPr>
          <w:rFonts w:ascii="Verdana" w:hAnsi="Verdana"/>
        </w:rPr>
        <w:br/>
        <w:t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элементарных математических представлений, рисования, лепки и т. д. Все это заложено в образовательные области. </w:t>
      </w:r>
      <w:r w:rsidRPr="00BB7277">
        <w:rPr>
          <w:rFonts w:ascii="Verdana" w:hAnsi="Verdana"/>
        </w:rPr>
        <w:br/>
        <w:t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 </w:t>
      </w:r>
      <w:r w:rsidRPr="00BB7277">
        <w:rPr>
          <w:rFonts w:ascii="Verdana" w:hAnsi="Verdana"/>
        </w:rPr>
        <w:br/>
        <w:t>Если говорить о принципиально новом в содержании дошкольного образования, то это обязательность его соответствия заявленным в ФГОС принципам:</w:t>
      </w:r>
      <w:r w:rsidRPr="00BB7277">
        <w:rPr>
          <w:rFonts w:ascii="Verdana" w:hAnsi="Verdana"/>
        </w:rPr>
        <w:br/>
        <w:t>- принцип развивающего образования, целью которого является развитие ребенка</w:t>
      </w:r>
      <w:r w:rsidRPr="00BB7277">
        <w:rPr>
          <w:rFonts w:ascii="Verdana" w:hAnsi="Verdana"/>
        </w:rPr>
        <w:br/>
        <w:t xml:space="preserve">- принцип необходимости и достаточности (соответствие критериям </w:t>
      </w:r>
      <w:r w:rsidRPr="00BB7277">
        <w:rPr>
          <w:rFonts w:ascii="Verdana" w:hAnsi="Verdana"/>
        </w:rPr>
        <w:lastRenderedPageBreak/>
        <w:t>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</w:t>
      </w:r>
      <w:r w:rsidRPr="00BB7277">
        <w:rPr>
          <w:rFonts w:ascii="Verdana" w:hAnsi="Verdana"/>
        </w:rPr>
        <w:br/>
        <w:t>- 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  <w:r w:rsidRPr="00BB7277">
        <w:rPr>
          <w:rFonts w:ascii="Verdana" w:hAnsi="Verdana"/>
        </w:rPr>
        <w:br/>
        <w:t>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</w:t>
      </w:r>
      <w:r w:rsidRPr="00BB7277">
        <w:rPr>
          <w:rFonts w:ascii="Verdana" w:hAnsi="Verdana"/>
        </w:rPr>
        <w:br/>
      </w:r>
      <w:proofErr w:type="gramStart"/>
      <w:r w:rsidRPr="00BB7277">
        <w:rPr>
          <w:rFonts w:ascii="Verdana" w:hAnsi="Verdana"/>
        </w:rPr>
        <w:t>Все</w:t>
      </w:r>
      <w:proofErr w:type="gramEnd"/>
      <w:r w:rsidRPr="00BB7277">
        <w:rPr>
          <w:rFonts w:ascii="Verdana" w:hAnsi="Verdana"/>
        </w:rPr>
        <w:t xml:space="preserve">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будет участвовать в проведении прогулок, организуя подвижные игры, эстафеты по теме. Музыкальный руководитель будет осуществлять подбор музыкального сопровождения для проведения мастерских, релаксации, разминок, гимнастик и др.</w:t>
      </w:r>
      <w:r w:rsidRPr="00BB7277">
        <w:rPr>
          <w:rFonts w:ascii="Verdana" w:hAnsi="Verdana"/>
        </w:rPr>
        <w:br/>
        <w:t>- комплексно-тематический принцип построения образовательного процесса </w:t>
      </w:r>
      <w:r w:rsidRPr="00BB7277">
        <w:rPr>
          <w:rFonts w:ascii="Verdana" w:hAnsi="Verdana"/>
        </w:rPr>
        <w:br/>
        <w:t>В соответствии с комплексно-тематическим принципом построения образовательного процесса ФГОС предлагают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 Обучение через систему занятий будет перестроено на работу с детьми по «событийному» принципу. Такими событиями станут Российские праздники (Новый год, День семьи и др.), международные праздники (День доброты, День Земли и др.). Праздники – это радость, дань уважения, память. Праздники – это события, к которым можно готовиться, которых можно ждать. Проектная деятельность станет приоритетной. Критерием того, что данный принцип заработает, станет живое, активное, заинтересованное участие ребенка в том или ином проекте, а не цепочка действий по указанию взрослого. Ведь только активный человек может стать успешным.</w:t>
      </w:r>
      <w:r w:rsidRPr="00BB7277">
        <w:rPr>
          <w:rFonts w:ascii="Verdana" w:hAnsi="Verdana"/>
        </w:rPr>
        <w:br/>
        <w:t>- решение программных образовательных задач в совместной деятельности взрослого и детей 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 и самостоятельной деятельности детей; </w:t>
      </w:r>
      <w:r w:rsidRPr="00BB7277">
        <w:rPr>
          <w:rFonts w:ascii="Verdana" w:hAnsi="Verdana"/>
        </w:rPr>
        <w:br/>
        <w:t>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</w:t>
      </w:r>
      <w:r w:rsidRPr="00BB7277">
        <w:rPr>
          <w:rFonts w:ascii="Verdana" w:hAnsi="Verdana"/>
        </w:rPr>
        <w:br/>
        <w:t>- взаимодействие с родителями;</w:t>
      </w:r>
      <w:r w:rsidRPr="00BB7277">
        <w:rPr>
          <w:rFonts w:ascii="Verdana" w:hAnsi="Verdana"/>
        </w:rPr>
        <w:br/>
        <w:t xml:space="preserve"> Документ ориентирует на взаимодействие с родителями: родители должны участвовать в реализации программы, в создании условий для </w:t>
      </w:r>
      <w:r w:rsidRPr="00BB7277">
        <w:rPr>
          <w:rFonts w:ascii="Verdana" w:hAnsi="Verdana"/>
        </w:rPr>
        <w:lastRenderedPageBreak/>
        <w:t xml:space="preserve">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</w:t>
      </w:r>
      <w:proofErr w:type="gramStart"/>
      <w:r w:rsidRPr="00BB7277">
        <w:rPr>
          <w:rFonts w:ascii="Verdana" w:hAnsi="Verdana"/>
        </w:rPr>
        <w:t>наблюдателями.</w:t>
      </w:r>
      <w:r w:rsidRPr="00BB7277">
        <w:rPr>
          <w:rFonts w:ascii="Verdana" w:hAnsi="Verdana"/>
        </w:rPr>
        <w:br/>
        <w:t>-</w:t>
      </w:r>
      <w:proofErr w:type="gramEnd"/>
      <w:r w:rsidRPr="00BB7277">
        <w:rPr>
          <w:rFonts w:ascii="Verdana" w:hAnsi="Verdana"/>
        </w:rPr>
        <w:t xml:space="preserve"> 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</w:t>
      </w:r>
      <w:r w:rsidRPr="00BB7277">
        <w:rPr>
          <w:rFonts w:ascii="Verdana" w:hAnsi="Verdana"/>
        </w:rPr>
        <w:br/>
        <w:t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 </w:t>
      </w:r>
      <w:r w:rsidRPr="00BB7277">
        <w:rPr>
          <w:rFonts w:ascii="Verdana" w:hAnsi="Verdana"/>
        </w:rPr>
        <w:br/>
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</w:r>
      <w:r w:rsidRPr="00BB7277">
        <w:rPr>
          <w:rFonts w:ascii="Verdana" w:hAnsi="Verdana"/>
        </w:rPr>
        <w:br/>
        <w:t>Желание сделать жизнь в детском саду более осмысленной и интересной.</w:t>
      </w:r>
      <w:r w:rsidRPr="00BB7277">
        <w:rPr>
          <w:rFonts w:ascii="Verdana" w:hAnsi="Verdana"/>
        </w:rPr>
        <w:br/>
        <w:t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</w:r>
      <w:r w:rsidRPr="00BB7277">
        <w:rPr>
          <w:rFonts w:ascii="Verdana" w:hAnsi="Verdana"/>
        </w:rPr>
        <w:br/>
        <w:t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  <w:r w:rsidRPr="00BB7277">
        <w:rPr>
          <w:rFonts w:ascii="Verdana" w:hAnsi="Verdana"/>
        </w:rPr>
        <w:br/>
        <w:t>Стремление к формированию инициативного, активного и самостоятельного ребенка.</w:t>
      </w:r>
      <w:r w:rsidRPr="00BB7277">
        <w:rPr>
          <w:rFonts w:ascii="Verdana" w:hAnsi="Verdana"/>
        </w:rPr>
        <w:br/>
        <w:t>Отказ от копирования школьных технологий и форм организации обучения.</w:t>
      </w:r>
      <w:r w:rsidRPr="00BB7277">
        <w:rPr>
          <w:rFonts w:ascii="Verdana" w:hAnsi="Verdana"/>
        </w:rPr>
        <w:br/>
        <w:t>Ориентация на содействие развитию ребенка пр</w:t>
      </w:r>
      <w:r w:rsidRPr="00BB7277">
        <w:rPr>
          <w:rFonts w:ascii="Verdana" w:hAnsi="Verdana"/>
          <w:sz w:val="21"/>
          <w:szCs w:val="21"/>
        </w:rPr>
        <w:t>и взаимодействии с родителями.</w:t>
      </w:r>
    </w:p>
    <w:p w:rsidR="00BB7277" w:rsidRDefault="00BB7277" w:rsidP="00BB7277">
      <w:pPr>
        <w:pStyle w:val="a3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17"/>
          <w:szCs w:val="17"/>
        </w:rPr>
        <w:t> </w:t>
      </w:r>
    </w:p>
    <w:p w:rsidR="00964162" w:rsidRDefault="00964162"/>
    <w:sectPr w:rsidR="00964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277"/>
    <w:rsid w:val="00964162"/>
    <w:rsid w:val="00BB7277"/>
    <w:rsid w:val="00CF2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58A231-A121-4257-AD77-14A81EFFB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7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2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1600</Words>
  <Characters>9123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 Газзи 16</dc:creator>
  <cp:keywords/>
  <dc:description/>
  <cp:lastModifiedBy>И Газзи 16</cp:lastModifiedBy>
  <cp:revision>2</cp:revision>
  <dcterms:created xsi:type="dcterms:W3CDTF">2014-11-18T07:42:00Z</dcterms:created>
  <dcterms:modified xsi:type="dcterms:W3CDTF">2014-11-25T18:23:00Z</dcterms:modified>
</cp:coreProperties>
</file>